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F0" w:rsidRDefault="00230FF0" w:rsidP="00230FF0">
      <w:pPr>
        <w:rPr>
          <w:sz w:val="24"/>
          <w:szCs w:val="24"/>
        </w:rPr>
      </w:pPr>
      <w:r>
        <w:rPr>
          <w:sz w:val="24"/>
          <w:szCs w:val="24"/>
        </w:rPr>
        <w:t>Корректировка программы на период обучения с применением дистанционных образоват</w:t>
      </w:r>
      <w:r w:rsidR="005134F0">
        <w:rPr>
          <w:sz w:val="24"/>
          <w:szCs w:val="24"/>
        </w:rPr>
        <w:t>ельных технологий на период с 13.04 по 20</w:t>
      </w:r>
      <w:r>
        <w:rPr>
          <w:sz w:val="24"/>
          <w:szCs w:val="24"/>
        </w:rPr>
        <w:t>.04 2020 г.</w:t>
      </w:r>
    </w:p>
    <w:p w:rsidR="00230FF0" w:rsidRDefault="00230FF0" w:rsidP="00230FF0">
      <w:pPr>
        <w:rPr>
          <w:sz w:val="24"/>
          <w:szCs w:val="24"/>
        </w:rPr>
      </w:pPr>
      <w:r>
        <w:rPr>
          <w:sz w:val="24"/>
          <w:szCs w:val="24"/>
        </w:rPr>
        <w:t>ФИО учителя – Викторов Юрий Михайлович</w:t>
      </w:r>
    </w:p>
    <w:p w:rsidR="00230FF0" w:rsidRDefault="00230FF0" w:rsidP="00230FF0">
      <w:pPr>
        <w:rPr>
          <w:sz w:val="24"/>
          <w:szCs w:val="24"/>
        </w:rPr>
      </w:pPr>
      <w:r>
        <w:rPr>
          <w:sz w:val="24"/>
          <w:szCs w:val="24"/>
        </w:rPr>
        <w:t>Учебный предмет – История</w:t>
      </w:r>
    </w:p>
    <w:p w:rsidR="00230FF0" w:rsidRDefault="00230FF0" w:rsidP="00230FF0">
      <w:pPr>
        <w:rPr>
          <w:sz w:val="24"/>
          <w:szCs w:val="24"/>
        </w:rPr>
      </w:pPr>
      <w:r>
        <w:rPr>
          <w:sz w:val="24"/>
          <w:szCs w:val="24"/>
        </w:rPr>
        <w:t>Класс – 7а, 7б.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559"/>
        <w:gridCol w:w="1134"/>
        <w:gridCol w:w="2693"/>
        <w:gridCol w:w="1701"/>
        <w:gridCol w:w="1134"/>
        <w:gridCol w:w="816"/>
      </w:tblGrid>
      <w:tr w:rsidR="00230FF0" w:rsidTr="00DC1401">
        <w:tc>
          <w:tcPr>
            <w:tcW w:w="534" w:type="dxa"/>
          </w:tcPr>
          <w:p w:rsidR="00230FF0" w:rsidRDefault="00230FF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230FF0" w:rsidRDefault="00230FF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230FF0" w:rsidRDefault="00230FF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2693" w:type="dxa"/>
          </w:tcPr>
          <w:p w:rsidR="00230FF0" w:rsidRDefault="00230FF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701" w:type="dxa"/>
          </w:tcPr>
          <w:p w:rsidR="00230FF0" w:rsidRDefault="00230FF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134" w:type="dxa"/>
          </w:tcPr>
          <w:p w:rsidR="00230FF0" w:rsidRDefault="00230FF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 представления результата</w:t>
            </w:r>
          </w:p>
        </w:tc>
        <w:tc>
          <w:tcPr>
            <w:tcW w:w="816" w:type="dxa"/>
          </w:tcPr>
          <w:p w:rsidR="00230FF0" w:rsidRDefault="00230FF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аттестация, оценивание</w:t>
            </w:r>
          </w:p>
        </w:tc>
      </w:tr>
      <w:tr w:rsidR="00230FF0" w:rsidTr="00DC1401">
        <w:tc>
          <w:tcPr>
            <w:tcW w:w="534" w:type="dxa"/>
          </w:tcPr>
          <w:p w:rsidR="00230FF0" w:rsidRDefault="005134F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30FF0">
              <w:rPr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230FF0" w:rsidRDefault="005134F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политика России в 17 веке Освоение Сибири и Дальнего востока</w:t>
            </w:r>
          </w:p>
        </w:tc>
        <w:tc>
          <w:tcPr>
            <w:tcW w:w="1134" w:type="dxa"/>
          </w:tcPr>
          <w:p w:rsidR="00230FF0" w:rsidRDefault="00230FF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</w:tcPr>
          <w:p w:rsidR="00230FF0" w:rsidRDefault="00230FF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 учебника по Истории России. </w:t>
            </w:r>
            <w:proofErr w:type="spellStart"/>
            <w:r w:rsidR="00DC1401">
              <w:rPr>
                <w:sz w:val="24"/>
                <w:szCs w:val="24"/>
              </w:rPr>
              <w:t>Паараграф</w:t>
            </w:r>
            <w:proofErr w:type="spellEnd"/>
            <w:r w:rsidR="00DC1401">
              <w:rPr>
                <w:sz w:val="24"/>
                <w:szCs w:val="24"/>
              </w:rPr>
              <w:t xml:space="preserve"> 24 - 26</w:t>
            </w:r>
          </w:p>
        </w:tc>
        <w:tc>
          <w:tcPr>
            <w:tcW w:w="1701" w:type="dxa"/>
          </w:tcPr>
          <w:p w:rsidR="00230FF0" w:rsidRDefault="005134F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текстом параграфа</w:t>
            </w:r>
          </w:p>
        </w:tc>
        <w:tc>
          <w:tcPr>
            <w:tcW w:w="1134" w:type="dxa"/>
          </w:tcPr>
          <w:p w:rsidR="00230FF0" w:rsidRDefault="00230FF0" w:rsidP="002C656F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30FF0" w:rsidRDefault="00230FF0" w:rsidP="002C656F">
            <w:pPr>
              <w:rPr>
                <w:sz w:val="24"/>
                <w:szCs w:val="24"/>
              </w:rPr>
            </w:pPr>
          </w:p>
        </w:tc>
      </w:tr>
      <w:tr w:rsidR="00230FF0" w:rsidTr="00DC1401">
        <w:tc>
          <w:tcPr>
            <w:tcW w:w="534" w:type="dxa"/>
          </w:tcPr>
          <w:p w:rsidR="00230FF0" w:rsidRDefault="005134F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30FF0">
              <w:rPr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230FF0" w:rsidRDefault="005134F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политика России в 17 веке, Освоение Сибири и Дальнего Востока</w:t>
            </w:r>
          </w:p>
        </w:tc>
        <w:tc>
          <w:tcPr>
            <w:tcW w:w="1134" w:type="dxa"/>
          </w:tcPr>
          <w:p w:rsidR="00230FF0" w:rsidRDefault="00230FF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</w:tcPr>
          <w:p w:rsidR="00230FF0" w:rsidRDefault="00DC1401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Учебник параграф 24 – 26 </w:t>
            </w:r>
            <w:r w:rsidR="00230FF0">
              <w:rPr>
                <w:sz w:val="24"/>
                <w:szCs w:val="24"/>
              </w:rPr>
              <w:t xml:space="preserve">Образовательный портал Российская электронная школа, возможен просмотр видеофильмов </w:t>
            </w:r>
          </w:p>
          <w:p w:rsidR="005134F0" w:rsidRDefault="005134F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Богдан Хмельницкий, </w:t>
            </w:r>
            <w:proofErr w:type="spellStart"/>
            <w:r>
              <w:rPr>
                <w:sz w:val="24"/>
                <w:szCs w:val="24"/>
              </w:rPr>
              <w:t>Русско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–т</w:t>
            </w:r>
            <w:proofErr w:type="gramEnd"/>
            <w:r>
              <w:rPr>
                <w:sz w:val="24"/>
                <w:szCs w:val="24"/>
              </w:rPr>
              <w:t>урецкие войны 17 века</w:t>
            </w:r>
          </w:p>
        </w:tc>
        <w:tc>
          <w:tcPr>
            <w:tcW w:w="1701" w:type="dxa"/>
          </w:tcPr>
          <w:p w:rsidR="00230FF0" w:rsidRDefault="005134F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текстом параграфа</w:t>
            </w:r>
          </w:p>
        </w:tc>
        <w:tc>
          <w:tcPr>
            <w:tcW w:w="1134" w:type="dxa"/>
          </w:tcPr>
          <w:p w:rsidR="00230FF0" w:rsidRDefault="00230FF0" w:rsidP="002C656F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30FF0" w:rsidRDefault="00230FF0" w:rsidP="002C656F">
            <w:pPr>
              <w:rPr>
                <w:sz w:val="24"/>
                <w:szCs w:val="24"/>
              </w:rPr>
            </w:pPr>
          </w:p>
        </w:tc>
      </w:tr>
      <w:tr w:rsidR="00230FF0" w:rsidTr="00DC1401">
        <w:tc>
          <w:tcPr>
            <w:tcW w:w="534" w:type="dxa"/>
          </w:tcPr>
          <w:p w:rsidR="00230FF0" w:rsidRDefault="005134F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30FF0">
              <w:rPr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230FF0" w:rsidRDefault="005134F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политика России в 17 веке. Освоение Сибири и Дальнего Востока</w:t>
            </w:r>
          </w:p>
        </w:tc>
        <w:tc>
          <w:tcPr>
            <w:tcW w:w="1134" w:type="dxa"/>
          </w:tcPr>
          <w:p w:rsidR="00230FF0" w:rsidRDefault="005134F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2693" w:type="dxa"/>
          </w:tcPr>
          <w:p w:rsidR="00230FF0" w:rsidRDefault="00DC1401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24 – 26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230FF0">
              <w:rPr>
                <w:sz w:val="24"/>
                <w:szCs w:val="24"/>
              </w:rPr>
              <w:t>П</w:t>
            </w:r>
            <w:proofErr w:type="gramEnd"/>
            <w:r w:rsidR="00230FF0">
              <w:rPr>
                <w:sz w:val="24"/>
                <w:szCs w:val="24"/>
              </w:rPr>
              <w:t xml:space="preserve">одготовить </w:t>
            </w:r>
            <w:r w:rsidR="005134F0">
              <w:rPr>
                <w:sz w:val="24"/>
                <w:szCs w:val="24"/>
              </w:rPr>
              <w:t>кроссворд Тема Внешняя полтика России в 17 веке. Сибирь и Дальний Восток (1</w:t>
            </w:r>
            <w:r w:rsidR="00230FF0">
              <w:rPr>
                <w:sz w:val="24"/>
                <w:szCs w:val="24"/>
              </w:rPr>
              <w:t>5 слов).</w:t>
            </w:r>
          </w:p>
          <w:p w:rsidR="00230FF0" w:rsidRDefault="00230FF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  ответить на вопрос</w:t>
            </w:r>
            <w:r w:rsidR="005134F0">
              <w:rPr>
                <w:sz w:val="24"/>
                <w:szCs w:val="24"/>
              </w:rPr>
              <w:t>: «Была ли удачной внешняя политика русских царей в 17 веке</w:t>
            </w:r>
            <w:r w:rsidR="00DC1401">
              <w:rPr>
                <w:sz w:val="24"/>
                <w:szCs w:val="24"/>
              </w:rPr>
              <w:t>? Приведите примеры успехов и неудач в этом направлении. Почему Вы так считаете?»</w:t>
            </w:r>
          </w:p>
        </w:tc>
        <w:tc>
          <w:tcPr>
            <w:tcW w:w="1701" w:type="dxa"/>
          </w:tcPr>
          <w:p w:rsidR="00230FF0" w:rsidRDefault="00230FF0" w:rsidP="002C656F">
            <w:r>
              <w:rPr>
                <w:sz w:val="24"/>
                <w:szCs w:val="24"/>
              </w:rPr>
              <w:t xml:space="preserve">Отчет по электронной почте </w:t>
            </w:r>
            <w:hyperlink r:id="rId4" w:history="1">
              <w:r w:rsidRPr="007C4C69">
                <w:rPr>
                  <w:rStyle w:val="a4"/>
                  <w:sz w:val="24"/>
                  <w:szCs w:val="24"/>
                  <w:lang w:val="en-US"/>
                </w:rPr>
                <w:t>YriyMihalich</w:t>
              </w:r>
              <w:r w:rsidRPr="00B35C28">
                <w:rPr>
                  <w:rStyle w:val="a4"/>
                  <w:sz w:val="24"/>
                  <w:szCs w:val="24"/>
                </w:rPr>
                <w:t>2020@</w:t>
              </w:r>
              <w:r w:rsidRPr="007C4C69">
                <w:rPr>
                  <w:rStyle w:val="a4"/>
                  <w:sz w:val="24"/>
                  <w:szCs w:val="24"/>
                  <w:lang w:val="en-US"/>
                </w:rPr>
                <w:t>gmail</w:t>
              </w:r>
              <w:r w:rsidRPr="00B35C28">
                <w:rPr>
                  <w:rStyle w:val="a4"/>
                  <w:sz w:val="24"/>
                  <w:szCs w:val="24"/>
                </w:rPr>
                <w:t>.</w:t>
              </w:r>
              <w:r w:rsidRPr="007C4C69">
                <w:rPr>
                  <w:rStyle w:val="a4"/>
                  <w:sz w:val="24"/>
                  <w:szCs w:val="24"/>
                  <w:lang w:val="en-US"/>
                </w:rPr>
                <w:t>com</w:t>
              </w:r>
            </w:hyperlink>
          </w:p>
          <w:p w:rsidR="005134F0" w:rsidRPr="00B35C28" w:rsidRDefault="005134F0" w:rsidP="002C656F">
            <w:pPr>
              <w:rPr>
                <w:sz w:val="24"/>
                <w:szCs w:val="24"/>
              </w:rPr>
            </w:pPr>
            <w:r>
              <w:t xml:space="preserve">Возможны консультации в режиме </w:t>
            </w:r>
            <w:proofErr w:type="spellStart"/>
            <w:r>
              <w:t>ватсап</w:t>
            </w:r>
            <w:proofErr w:type="spellEnd"/>
            <w:r>
              <w:t xml:space="preserve"> те. 8 981 973 41 53</w:t>
            </w:r>
          </w:p>
          <w:p w:rsidR="00230FF0" w:rsidRPr="00B35C28" w:rsidRDefault="00230FF0" w:rsidP="002C65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0FF0" w:rsidRPr="00B35C28" w:rsidRDefault="005134F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30FF0">
              <w:rPr>
                <w:sz w:val="24"/>
                <w:szCs w:val="24"/>
                <w:lang w:val="en-US"/>
              </w:rPr>
              <w:t xml:space="preserve">/04 </w:t>
            </w:r>
            <w:r>
              <w:rPr>
                <w:sz w:val="24"/>
                <w:szCs w:val="24"/>
              </w:rPr>
              <w:t>до 22</w:t>
            </w:r>
            <w:r w:rsidR="00230FF0">
              <w:rPr>
                <w:sz w:val="24"/>
                <w:szCs w:val="24"/>
              </w:rPr>
              <w:t>.00</w:t>
            </w:r>
          </w:p>
        </w:tc>
        <w:tc>
          <w:tcPr>
            <w:tcW w:w="816" w:type="dxa"/>
          </w:tcPr>
          <w:p w:rsidR="00230FF0" w:rsidRDefault="00230FF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оценка</w:t>
            </w:r>
          </w:p>
        </w:tc>
      </w:tr>
    </w:tbl>
    <w:p w:rsidR="00B124CC" w:rsidRDefault="00B124CC"/>
    <w:sectPr w:rsidR="00B124CC" w:rsidSect="00B1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FF0"/>
    <w:rsid w:val="00230FF0"/>
    <w:rsid w:val="005134F0"/>
    <w:rsid w:val="00B124CC"/>
    <w:rsid w:val="00DC1401"/>
    <w:rsid w:val="00F2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0F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riyMihalich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</dc:creator>
  <cp:keywords/>
  <dc:description/>
  <cp:lastModifiedBy>яя</cp:lastModifiedBy>
  <cp:revision>4</cp:revision>
  <dcterms:created xsi:type="dcterms:W3CDTF">2020-04-08T08:24:00Z</dcterms:created>
  <dcterms:modified xsi:type="dcterms:W3CDTF">2020-04-08T10:16:00Z</dcterms:modified>
</cp:coreProperties>
</file>